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A52B61" w14:textId="0925E627" w:rsidR="00B626A8" w:rsidRPr="001307C3" w:rsidRDefault="001307C3">
      <w:pPr>
        <w:rPr>
          <w:rFonts w:ascii="Times New Roman" w:eastAsia="宋体" w:hAnsi="Times New Roman" w:cs="Times New Roman"/>
          <w:sz w:val="24"/>
          <w:szCs w:val="28"/>
        </w:rPr>
      </w:pPr>
      <w:r w:rsidRPr="001307C3"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58240" behindDoc="0" locked="0" layoutInCell="1" allowOverlap="1" wp14:anchorId="3032BD0B" wp14:editId="24D5D325">
            <wp:simplePos x="0" y="0"/>
            <wp:positionH relativeFrom="column">
              <wp:posOffset>3810</wp:posOffset>
            </wp:positionH>
            <wp:positionV relativeFrom="paragraph">
              <wp:posOffset>285115</wp:posOffset>
            </wp:positionV>
            <wp:extent cx="3704590" cy="2453005"/>
            <wp:effectExtent l="0" t="0" r="0" b="444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7C3">
        <w:rPr>
          <w:rFonts w:ascii="Times New Roman" w:eastAsia="宋体" w:hAnsi="Times New Roman" w:cs="Times New Roman" w:hint="eastAsia"/>
          <w:sz w:val="24"/>
          <w:szCs w:val="28"/>
        </w:rPr>
        <w:t>状态</w:t>
      </w:r>
      <w:r w:rsidRPr="001307C3">
        <w:rPr>
          <w:rFonts w:ascii="Times New Roman" w:eastAsia="宋体" w:hAnsi="Times New Roman" w:cs="Times New Roman" w:hint="eastAsia"/>
          <w:sz w:val="24"/>
          <w:szCs w:val="28"/>
        </w:rPr>
        <w:t>s</w:t>
      </w:r>
      <w:r w:rsidRPr="001307C3">
        <w:rPr>
          <w:rFonts w:ascii="Times New Roman" w:eastAsia="宋体" w:hAnsi="Times New Roman" w:cs="Times New Roman" w:hint="eastAsia"/>
          <w:sz w:val="24"/>
          <w:szCs w:val="28"/>
        </w:rPr>
        <w:t>（</w:t>
      </w:r>
      <w:r w:rsidRPr="001307C3">
        <w:rPr>
          <w:rFonts w:ascii="Times New Roman" w:eastAsia="宋体" w:hAnsi="Times New Roman" w:cs="Times New Roman" w:hint="eastAsia"/>
          <w:sz w:val="24"/>
          <w:szCs w:val="28"/>
        </w:rPr>
        <w:t>state</w:t>
      </w:r>
      <w:r w:rsidRPr="001307C3">
        <w:rPr>
          <w:rFonts w:ascii="Times New Roman" w:eastAsia="宋体" w:hAnsi="Times New Roman" w:cs="Times New Roman" w:hint="eastAsia"/>
          <w:sz w:val="24"/>
          <w:szCs w:val="28"/>
        </w:rPr>
        <w:t>）</w:t>
      </w:r>
      <w:r>
        <w:rPr>
          <w:rFonts w:ascii="Times New Roman" w:eastAsia="宋体" w:hAnsi="Times New Roman" w:cs="Times New Roman" w:hint="eastAsia"/>
          <w:sz w:val="24"/>
          <w:szCs w:val="28"/>
        </w:rPr>
        <w:t>，行动</w:t>
      </w:r>
      <w:r>
        <w:rPr>
          <w:rFonts w:ascii="Times New Roman" w:eastAsia="宋体" w:hAnsi="Times New Roman" w:cs="Times New Roman" w:hint="eastAsia"/>
          <w:sz w:val="24"/>
          <w:szCs w:val="28"/>
        </w:rPr>
        <w:t>a</w:t>
      </w:r>
      <w:r>
        <w:rPr>
          <w:rFonts w:ascii="Times New Roman" w:eastAsia="宋体" w:hAnsi="Times New Roman" w:cs="Times New Roman" w:hint="eastAsia"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sz w:val="24"/>
          <w:szCs w:val="28"/>
        </w:rPr>
        <w:t>action</w:t>
      </w:r>
      <w:r>
        <w:rPr>
          <w:rFonts w:ascii="Times New Roman" w:eastAsia="宋体" w:hAnsi="Times New Roman" w:cs="Times New Roman" w:hint="eastAsia"/>
          <w:sz w:val="24"/>
          <w:szCs w:val="28"/>
        </w:rPr>
        <w:t>）</w:t>
      </w:r>
    </w:p>
    <w:p w14:paraId="17438980" w14:textId="4E544C49" w:rsidR="007D171A" w:rsidRDefault="007D171A">
      <w:pPr>
        <w:rPr>
          <w:rFonts w:ascii="Times New Roman" w:eastAsia="宋体" w:hAnsi="Times New Roman" w:cs="Times New Roman"/>
          <w:sz w:val="24"/>
          <w:szCs w:val="28"/>
        </w:rPr>
      </w:pPr>
      <w:r w:rsidRPr="001307C3">
        <w:rPr>
          <w:rFonts w:ascii="Times New Roman" w:eastAsia="宋体" w:hAnsi="Times New Roman" w:cs="Times New Roman"/>
          <w:sz w:val="24"/>
          <w:szCs w:val="28"/>
        </w:rPr>
        <w:t>R</w:t>
      </w:r>
      <w:r w:rsidR="001307C3">
        <w:rPr>
          <w:rFonts w:ascii="Times New Roman" w:eastAsia="宋体" w:hAnsi="Times New Roman" w:cs="Times New Roman" w:hint="eastAsia"/>
          <w:sz w:val="24"/>
          <w:szCs w:val="28"/>
        </w:rPr>
        <w:t>（</w:t>
      </w:r>
      <w:r w:rsidR="001307C3">
        <w:rPr>
          <w:rFonts w:ascii="Times New Roman" w:eastAsia="宋体" w:hAnsi="Times New Roman" w:cs="Times New Roman" w:hint="eastAsia"/>
          <w:sz w:val="24"/>
          <w:szCs w:val="28"/>
        </w:rPr>
        <w:t>reward</w:t>
      </w:r>
      <w:r w:rsidR="001307C3">
        <w:rPr>
          <w:rFonts w:ascii="Times New Roman" w:eastAsia="宋体" w:hAnsi="Times New Roman" w:cs="Times New Roman" w:hint="eastAsia"/>
          <w:sz w:val="24"/>
          <w:szCs w:val="28"/>
        </w:rPr>
        <w:t>）</w:t>
      </w:r>
      <w:r w:rsidRPr="001307C3">
        <w:rPr>
          <w:rFonts w:ascii="Times New Roman" w:eastAsia="宋体" w:hAnsi="Times New Roman" w:cs="Times New Roman"/>
          <w:sz w:val="24"/>
          <w:szCs w:val="28"/>
        </w:rPr>
        <w:t>：奖励</w:t>
      </w:r>
    </w:p>
    <w:p w14:paraId="69DBB68B" w14:textId="40890471" w:rsidR="001307C3" w:rsidRDefault="001307C3" w:rsidP="001307C3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 w:rsidRPr="001307C3">
        <w:rPr>
          <w:rFonts w:ascii="Times New Roman" w:eastAsia="宋体" w:hAnsi="Times New Roman" w:cs="Times New Roman" w:hint="eastAsia"/>
          <w:sz w:val="24"/>
          <w:szCs w:val="28"/>
        </w:rPr>
        <w:t>强化学习的两个随机性</w:t>
      </w:r>
      <w:r>
        <w:rPr>
          <w:rFonts w:ascii="Times New Roman" w:eastAsia="宋体" w:hAnsi="Times New Roman" w:cs="Times New Roman" w:hint="eastAsia"/>
          <w:sz w:val="24"/>
          <w:szCs w:val="28"/>
        </w:rPr>
        <w:t>来源于啥</w:t>
      </w:r>
    </w:p>
    <w:p w14:paraId="0EB12251" w14:textId="7C570375" w:rsidR="00FB6E53" w:rsidRPr="002F3250" w:rsidRDefault="002F3250" w:rsidP="00FB6E53">
      <w:pPr>
        <w:rPr>
          <w:rFonts w:ascii="Times New Roman" w:eastAsia="宋体" w:hAnsi="Times New Roman" w:cs="Times New Roman"/>
          <w:color w:val="FF0000"/>
          <w:sz w:val="24"/>
          <w:szCs w:val="28"/>
        </w:rPr>
      </w:pPr>
      <w:r w:rsidRPr="002F3250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动作随机性，状态随机性</w:t>
      </w:r>
    </w:p>
    <w:p w14:paraId="73FBC600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0506BC8B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1F5A6AD0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7390B4B2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3802F905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64E34CA0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2D6ACF5F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6BB16CB6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126D526F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2E37C5F6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4B4FF00B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4B332271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09D0B7ED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79C597D2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37A7D21D" w14:textId="77777777" w:rsidR="00FB6E53" w:rsidRP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290562CE" w14:textId="65BBE323" w:rsidR="001307C3" w:rsidRDefault="001307C3" w:rsidP="001307C3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回报的定义</w:t>
      </w:r>
      <w:r w:rsidR="00D77776">
        <w:rPr>
          <w:rFonts w:ascii="Times New Roman" w:eastAsia="宋体" w:hAnsi="Times New Roman" w:cs="Times New Roman" w:hint="eastAsia"/>
          <w:sz w:val="24"/>
          <w:szCs w:val="28"/>
        </w:rPr>
        <w:t>，</w:t>
      </w:r>
      <w:r w:rsidR="00D77776">
        <w:rPr>
          <w:rFonts w:ascii="Times New Roman" w:eastAsia="宋体" w:hAnsi="Times New Roman" w:cs="Times New Roman" w:hint="eastAsia"/>
          <w:sz w:val="24"/>
          <w:szCs w:val="28"/>
        </w:rPr>
        <w:t>U</w:t>
      </w:r>
      <w:r w:rsidR="00D77776">
        <w:rPr>
          <w:rFonts w:ascii="Times New Roman" w:eastAsia="宋体" w:hAnsi="Times New Roman" w:cs="Times New Roman" w:hint="eastAsia"/>
          <w:sz w:val="24"/>
          <w:szCs w:val="28"/>
        </w:rPr>
        <w:t>（</w:t>
      </w:r>
      <w:r w:rsidR="00D77776">
        <w:rPr>
          <w:rFonts w:ascii="Times New Roman" w:eastAsia="宋体" w:hAnsi="Times New Roman" w:cs="Times New Roman" w:hint="eastAsia"/>
          <w:sz w:val="24"/>
          <w:szCs w:val="28"/>
        </w:rPr>
        <w:t>t</w:t>
      </w:r>
      <w:r w:rsidR="00D77776">
        <w:rPr>
          <w:rFonts w:ascii="Times New Roman" w:eastAsia="宋体" w:hAnsi="Times New Roman" w:cs="Times New Roman" w:hint="eastAsia"/>
          <w:sz w:val="24"/>
          <w:szCs w:val="28"/>
        </w:rPr>
        <w:t>）和</w:t>
      </w:r>
      <w:r w:rsidR="00D77776">
        <w:rPr>
          <w:rFonts w:ascii="Times New Roman" w:eastAsia="宋体" w:hAnsi="Times New Roman" w:cs="Times New Roman" w:hint="eastAsia"/>
          <w:sz w:val="24"/>
          <w:szCs w:val="28"/>
        </w:rPr>
        <w:t>u</w:t>
      </w:r>
      <w:r w:rsidR="00D77776">
        <w:rPr>
          <w:rFonts w:ascii="Times New Roman" w:eastAsia="宋体" w:hAnsi="Times New Roman" w:cs="Times New Roman" w:hint="eastAsia"/>
          <w:sz w:val="24"/>
          <w:szCs w:val="28"/>
        </w:rPr>
        <w:t>（</w:t>
      </w:r>
      <w:r w:rsidR="00D77776">
        <w:rPr>
          <w:rFonts w:ascii="Times New Roman" w:eastAsia="宋体" w:hAnsi="Times New Roman" w:cs="Times New Roman" w:hint="eastAsia"/>
          <w:sz w:val="24"/>
          <w:szCs w:val="28"/>
        </w:rPr>
        <w:t>t</w:t>
      </w:r>
      <w:r w:rsidR="00D77776">
        <w:rPr>
          <w:rFonts w:ascii="Times New Roman" w:eastAsia="宋体" w:hAnsi="Times New Roman" w:cs="Times New Roman" w:hint="eastAsia"/>
          <w:sz w:val="24"/>
          <w:szCs w:val="28"/>
        </w:rPr>
        <w:t>）的差别</w:t>
      </w:r>
    </w:p>
    <w:p w14:paraId="0C2999B7" w14:textId="14E40D2E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  <w:r w:rsidRPr="001307C3">
        <w:rPr>
          <w:noProof/>
          <w:sz w:val="21"/>
          <w:szCs w:val="22"/>
        </w:rPr>
        <w:drawing>
          <wp:inline distT="0" distB="0" distL="0" distR="0" wp14:anchorId="279BF35C" wp14:editId="24D3E0E6">
            <wp:extent cx="3916592" cy="1402825"/>
            <wp:effectExtent l="0" t="0" r="825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5086" cy="140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7C3">
        <w:rPr>
          <w:noProof/>
          <w:sz w:val="21"/>
          <w:szCs w:val="22"/>
        </w:rPr>
        <w:drawing>
          <wp:inline distT="0" distB="0" distL="0" distR="0" wp14:anchorId="0BDA6559" wp14:editId="546EAD52">
            <wp:extent cx="3736883" cy="965039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202" cy="9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EA88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0585CBE5" w14:textId="2632B8FC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2EF759D" wp14:editId="77BE2C26">
            <wp:extent cx="3699884" cy="1352823"/>
            <wp:effectExtent l="0" t="0" r="0" b="0"/>
            <wp:docPr id="115385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567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2344" cy="135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F4C7" w14:textId="5E3C4BD0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F929E6C" wp14:editId="18ABF1FA">
            <wp:extent cx="3677053" cy="1395385"/>
            <wp:effectExtent l="0" t="0" r="0" b="0"/>
            <wp:docPr id="1909883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83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3863" cy="140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8"/>
        </w:rPr>
        <w:br/>
      </w:r>
    </w:p>
    <w:p w14:paraId="7A8D9E11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669CCDC7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194ADB9A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4A71A689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2153CFC0" w14:textId="77777777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1D04DB83" w14:textId="77777777" w:rsidR="00FB6E53" w:rsidRP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</w:p>
    <w:p w14:paraId="6774E06F" w14:textId="17B29A6F" w:rsidR="00FB6E53" w:rsidRDefault="00FB6E53" w:rsidP="001307C3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行动价值函数，状态价值函数的定义，表达的物理含义</w:t>
      </w:r>
    </w:p>
    <w:p w14:paraId="29BFDFBD" w14:textId="1CC7205F" w:rsidR="00FB6E53" w:rsidRDefault="00FB6E53" w:rsidP="00FB6E53">
      <w:pPr>
        <w:rPr>
          <w:rFonts w:ascii="Times New Roman" w:eastAsia="宋体" w:hAnsi="Times New Roman" w:cs="Times New Roman"/>
          <w:sz w:val="24"/>
          <w:szCs w:val="28"/>
        </w:rPr>
      </w:pPr>
      <w:r w:rsidRPr="001307C3">
        <w:rPr>
          <w:noProof/>
          <w:sz w:val="21"/>
          <w:szCs w:val="22"/>
        </w:rPr>
        <w:drawing>
          <wp:inline distT="0" distB="0" distL="0" distR="0" wp14:anchorId="4771EFFC" wp14:editId="6876B5F0">
            <wp:extent cx="5274310" cy="22879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7C3">
        <w:rPr>
          <w:noProof/>
          <w:sz w:val="21"/>
          <w:szCs w:val="22"/>
        </w:rPr>
        <w:drawing>
          <wp:inline distT="0" distB="0" distL="0" distR="0" wp14:anchorId="350C49DE" wp14:editId="449384DB">
            <wp:extent cx="5274310" cy="9423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7C3">
        <w:rPr>
          <w:noProof/>
          <w:sz w:val="21"/>
          <w:szCs w:val="22"/>
        </w:rPr>
        <w:drawing>
          <wp:inline distT="0" distB="0" distL="0" distR="0" wp14:anchorId="1E318B1F" wp14:editId="3F02F844">
            <wp:extent cx="5274310" cy="19932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D45F" w14:textId="04580E10" w:rsidR="0077677F" w:rsidRPr="0077677F" w:rsidRDefault="0077677F" w:rsidP="00FB6E53">
      <w:pPr>
        <w:rPr>
          <w:rFonts w:ascii="Times New Roman" w:eastAsia="宋体" w:hAnsi="Times New Roman" w:cs="Times New Roman"/>
          <w:color w:val="FF0000"/>
          <w:sz w:val="24"/>
          <w:szCs w:val="28"/>
        </w:rPr>
      </w:pPr>
      <w:r w:rsidRPr="0077677F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动作价值函数</w:t>
      </w:r>
      <w:r>
        <w:rPr>
          <w:rFonts w:ascii="Times New Roman" w:eastAsia="宋体" w:hAnsi="Times New Roman" w:cs="Times New Roman" w:hint="eastAsia"/>
          <w:color w:val="FF0000"/>
          <w:sz w:val="24"/>
          <w:szCs w:val="28"/>
        </w:rPr>
        <w:t xml:space="preserve"> </w:t>
      </w:r>
      <w:r w:rsidRPr="0077677F">
        <w:rPr>
          <w:rFonts w:ascii="Times New Roman" w:eastAsia="宋体" w:hAnsi="Times New Roman" w:cs="Times New Roman"/>
          <w:color w:val="FF0000"/>
          <w:sz w:val="24"/>
          <w:szCs w:val="28"/>
        </w:rPr>
        <w:t xml:space="preserve">= </w:t>
      </w:r>
      <w:r w:rsidRPr="0077677F">
        <w:rPr>
          <w:rFonts w:ascii="Times New Roman" w:eastAsia="宋体" w:hAnsi="Times New Roman" w:cs="Times New Roman"/>
          <w:color w:val="FF0000"/>
          <w:sz w:val="24"/>
          <w:szCs w:val="28"/>
        </w:rPr>
        <w:t>选择该动作得到的回报</w:t>
      </w:r>
      <w:r w:rsidRPr="0077677F">
        <w:rPr>
          <w:rFonts w:ascii="Times New Roman" w:eastAsia="宋体" w:hAnsi="Times New Roman" w:cs="Times New Roman"/>
          <w:color w:val="FF0000"/>
          <w:sz w:val="24"/>
          <w:szCs w:val="28"/>
        </w:rPr>
        <w:t xml:space="preserve"> + </w:t>
      </w:r>
      <w:r w:rsidRPr="0077677F">
        <w:rPr>
          <w:rFonts w:ascii="Times New Roman" w:eastAsia="宋体" w:hAnsi="Times New Roman" w:cs="Times New Roman"/>
          <w:color w:val="FF0000"/>
          <w:sz w:val="24"/>
          <w:szCs w:val="28"/>
        </w:rPr>
        <w:t>该动作到达的下一个状态的状态价值函数</w:t>
      </w:r>
    </w:p>
    <w:p w14:paraId="5648BDD8" w14:textId="454833F9" w:rsidR="00FB6E53" w:rsidRDefault="00DD1214" w:rsidP="001307C3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强化学习和监督学习的关系</w:t>
      </w:r>
    </w:p>
    <w:p w14:paraId="6734F760" w14:textId="3A0EAE97" w:rsidR="00223768" w:rsidRPr="00223768" w:rsidRDefault="00223768" w:rsidP="00223768">
      <w:pPr>
        <w:rPr>
          <w:rFonts w:ascii="Times New Roman" w:eastAsia="宋体" w:hAnsi="Times New Roman" w:cs="Times New Roman" w:hint="eastAsia"/>
          <w:sz w:val="24"/>
          <w:szCs w:val="28"/>
        </w:rPr>
      </w:pPr>
      <w:r>
        <w:rPr>
          <w:noProof/>
        </w:rPr>
        <w:drawing>
          <wp:inline distT="0" distB="0" distL="0" distR="0" wp14:anchorId="604CB6D6" wp14:editId="1749532A">
            <wp:extent cx="5274310" cy="479425"/>
            <wp:effectExtent l="0" t="0" r="2540" b="0"/>
            <wp:docPr id="549256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56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F001" w14:textId="64069B8C" w:rsidR="00DD1214" w:rsidRDefault="00DD1214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K</w:t>
      </w:r>
      <w:r>
        <w:rPr>
          <w:rFonts w:ascii="Times New Roman" w:eastAsia="宋体" w:hAnsi="Times New Roman" w:cs="Times New Roman" w:hint="eastAsia"/>
          <w:sz w:val="24"/>
          <w:szCs w:val="28"/>
        </w:rPr>
        <w:t>摇臂赌博机在干嘛，对应于一个什么强化学习任务</w:t>
      </w:r>
    </w:p>
    <w:p w14:paraId="1CEC9454" w14:textId="21592D0E" w:rsidR="00223768" w:rsidRPr="00223768" w:rsidRDefault="00223768" w:rsidP="00223768">
      <w:pPr>
        <w:rPr>
          <w:rFonts w:ascii="Times New Roman" w:eastAsia="宋体" w:hAnsi="Times New Roman" w:cs="Times New Roman" w:hint="eastAsia"/>
          <w:color w:val="FF0000"/>
          <w:sz w:val="24"/>
          <w:szCs w:val="28"/>
        </w:rPr>
      </w:pPr>
      <w:r w:rsidRPr="00223768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单步强化学习</w:t>
      </w:r>
    </w:p>
    <w:p w14:paraId="0DF23463" w14:textId="70FEBA93" w:rsidR="00DD1214" w:rsidRDefault="00DD1214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单步强化学习探索的是什么与什么的平衡</w:t>
      </w:r>
    </w:p>
    <w:p w14:paraId="3CB11856" w14:textId="4448D8A0" w:rsidR="00223768" w:rsidRPr="00223768" w:rsidRDefault="00223768" w:rsidP="00223768">
      <w:pPr>
        <w:rPr>
          <w:rFonts w:ascii="Times New Roman" w:eastAsia="宋体" w:hAnsi="Times New Roman" w:cs="Times New Roman" w:hint="eastAsia"/>
          <w:color w:val="FF0000"/>
          <w:sz w:val="24"/>
          <w:szCs w:val="28"/>
        </w:rPr>
      </w:pPr>
      <w:r w:rsidRPr="00223768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搜索与利用的平衡</w:t>
      </w:r>
    </w:p>
    <w:p w14:paraId="381CB6EA" w14:textId="37E7238F" w:rsidR="00DD1214" w:rsidRDefault="00DD1214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描述ε</w:t>
      </w:r>
      <w:r>
        <w:rPr>
          <w:rFonts w:ascii="Times New Roman" w:eastAsia="宋体" w:hAnsi="Times New Roman" w:cs="Times New Roman" w:hint="eastAsia"/>
          <w:sz w:val="24"/>
          <w:szCs w:val="28"/>
        </w:rPr>
        <w:t>-</w:t>
      </w:r>
      <w:r>
        <w:rPr>
          <w:rFonts w:ascii="Times New Roman" w:eastAsia="宋体" w:hAnsi="Times New Roman" w:cs="Times New Roman" w:hint="eastAsia"/>
          <w:sz w:val="24"/>
          <w:szCs w:val="28"/>
        </w:rPr>
        <w:t>贪心法的思想，不同情况下ε的取值大小</w:t>
      </w:r>
    </w:p>
    <w:p w14:paraId="7C34CCE6" w14:textId="1D437250" w:rsidR="00223768" w:rsidRDefault="00223768" w:rsidP="00223768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3F851D50" wp14:editId="6AE76282">
            <wp:extent cx="5274310" cy="960120"/>
            <wp:effectExtent l="0" t="0" r="2540" b="0"/>
            <wp:docPr id="167362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52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F1D0" w14:textId="577DD99A" w:rsidR="00223768" w:rsidRPr="00223768" w:rsidRDefault="00223768" w:rsidP="00223768">
      <w:pPr>
        <w:rPr>
          <w:rFonts w:ascii="Times New Roman" w:eastAsia="宋体" w:hAnsi="Times New Roman" w:cs="Times New Roman" w:hint="eastAsia"/>
          <w:sz w:val="24"/>
          <w:szCs w:val="28"/>
        </w:rPr>
      </w:pPr>
      <w:r>
        <w:rPr>
          <w:noProof/>
        </w:rPr>
        <w:drawing>
          <wp:inline distT="0" distB="0" distL="0" distR="0" wp14:anchorId="1211D166" wp14:editId="428C305E">
            <wp:extent cx="5274310" cy="2979420"/>
            <wp:effectExtent l="0" t="0" r="2540" b="0"/>
            <wp:docPr id="1491858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58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D75E" w14:textId="5E4C3C20" w:rsidR="00DD1214" w:rsidRDefault="007D5001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Softmax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算法的描述，温度</w:t>
      </w:r>
      <w:r>
        <w:rPr>
          <w:rFonts w:ascii="Times New Roman" w:eastAsia="宋体" w:hAnsi="Times New Roman" w:cs="Times New Roman" w:hint="eastAsia"/>
          <w:sz w:val="24"/>
          <w:szCs w:val="28"/>
        </w:rPr>
        <w:t>t</w:t>
      </w:r>
      <w:r>
        <w:rPr>
          <w:rFonts w:ascii="Times New Roman" w:eastAsia="宋体" w:hAnsi="Times New Roman" w:cs="Times New Roman" w:hint="eastAsia"/>
          <w:sz w:val="24"/>
          <w:szCs w:val="28"/>
        </w:rPr>
        <w:t>不同取值对应仅利用还是仅探索</w:t>
      </w:r>
    </w:p>
    <w:p w14:paraId="018A2F03" w14:textId="1B057118" w:rsidR="00223768" w:rsidRPr="00223768" w:rsidRDefault="00223768" w:rsidP="00223768">
      <w:pPr>
        <w:rPr>
          <w:rFonts w:ascii="Times New Roman" w:eastAsia="宋体" w:hAnsi="Times New Roman" w:cs="Times New Roman" w:hint="eastAsia"/>
          <w:sz w:val="24"/>
          <w:szCs w:val="28"/>
        </w:rPr>
      </w:pPr>
      <w:r>
        <w:rPr>
          <w:noProof/>
        </w:rPr>
        <w:drawing>
          <wp:inline distT="0" distB="0" distL="0" distR="0" wp14:anchorId="3AD0651C" wp14:editId="4D569E52">
            <wp:extent cx="5274310" cy="2122170"/>
            <wp:effectExtent l="0" t="0" r="2540" b="0"/>
            <wp:docPr id="686422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220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FD81" w14:textId="543D8E5A" w:rsidR="00C033B2" w:rsidRDefault="00C033B2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什么是近似</w:t>
      </w:r>
      <w:r>
        <w:rPr>
          <w:rFonts w:ascii="Times New Roman" w:eastAsia="宋体" w:hAnsi="Times New Roman" w:cs="Times New Roman" w:hint="eastAsia"/>
          <w:sz w:val="24"/>
          <w:szCs w:val="28"/>
        </w:rPr>
        <w:t>Q</w:t>
      </w:r>
      <w:r>
        <w:rPr>
          <w:rFonts w:ascii="Times New Roman" w:eastAsia="宋体" w:hAnsi="Times New Roman" w:cs="Times New Roman" w:hint="eastAsia"/>
          <w:sz w:val="24"/>
          <w:szCs w:val="28"/>
        </w:rPr>
        <w:t>函数，如何得到近似</w:t>
      </w:r>
      <w:r>
        <w:rPr>
          <w:rFonts w:ascii="Times New Roman" w:eastAsia="宋体" w:hAnsi="Times New Roman" w:cs="Times New Roman" w:hint="eastAsia"/>
          <w:sz w:val="24"/>
          <w:szCs w:val="28"/>
        </w:rPr>
        <w:t>Q</w:t>
      </w:r>
      <w:r>
        <w:rPr>
          <w:rFonts w:ascii="Times New Roman" w:eastAsia="宋体" w:hAnsi="Times New Roman" w:cs="Times New Roman" w:hint="eastAsia"/>
          <w:sz w:val="24"/>
          <w:szCs w:val="28"/>
        </w:rPr>
        <w:t>函数（使用什么近似）</w:t>
      </w:r>
    </w:p>
    <w:p w14:paraId="661ECC1F" w14:textId="5A83BFB1" w:rsidR="00D13D91" w:rsidRPr="00D13D91" w:rsidRDefault="00D13D91" w:rsidP="00D13D91">
      <w:pPr>
        <w:rPr>
          <w:rFonts w:ascii="Times New Roman" w:eastAsia="宋体" w:hAnsi="Times New Roman" w:cs="Times New Roman" w:hint="eastAsia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DQN</w:t>
      </w:r>
    </w:p>
    <w:p w14:paraId="4846607E" w14:textId="28565687" w:rsidR="00C033B2" w:rsidRDefault="00C033B2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使用什么训练</w:t>
      </w:r>
      <w:r>
        <w:rPr>
          <w:rFonts w:ascii="Times New Roman" w:eastAsia="宋体" w:hAnsi="Times New Roman" w:cs="Times New Roman" w:hint="eastAsia"/>
          <w:sz w:val="24"/>
          <w:szCs w:val="28"/>
        </w:rPr>
        <w:t>DQN</w:t>
      </w:r>
    </w:p>
    <w:p w14:paraId="2B4CDD20" w14:textId="0FBFCCBF" w:rsidR="00D13D91" w:rsidRPr="00D13D91" w:rsidRDefault="00D13D91" w:rsidP="00D13D91">
      <w:pPr>
        <w:rPr>
          <w:rFonts w:ascii="Times New Roman" w:eastAsia="宋体" w:hAnsi="Times New Roman" w:cs="Times New Roman" w:hint="eastAsia"/>
          <w:sz w:val="24"/>
          <w:szCs w:val="28"/>
        </w:rPr>
      </w:pP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TDlearning</w:t>
      </w:r>
      <w:proofErr w:type="spellEnd"/>
    </w:p>
    <w:p w14:paraId="2B003E54" w14:textId="5534327E" w:rsidR="004E7E64" w:rsidRPr="004E7E64" w:rsidRDefault="004E7E64" w:rsidP="004E7E64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E81E8FC" wp14:editId="1CFAF2E7">
            <wp:extent cx="4223153" cy="2359697"/>
            <wp:effectExtent l="0" t="0" r="6350" b="2540"/>
            <wp:docPr id="159130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00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1454" cy="23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12EA" w14:textId="70DA0A20" w:rsidR="004E7E64" w:rsidRPr="00D13D91" w:rsidRDefault="004E7E64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使用什么近似策略函数</w:t>
      </w:r>
      <m:oMath>
        <m:r>
          <w:rPr>
            <w:rFonts w:ascii="Cambria Math" w:eastAsia="宋体" w:hAnsi="Cambria Math" w:cs="Times New Roman"/>
            <w:sz w:val="24"/>
            <w:szCs w:val="28"/>
          </w:rPr>
          <m:t>π(a|s)</m:t>
        </m:r>
      </m:oMath>
      <w:r>
        <w:rPr>
          <w:rFonts w:ascii="Times New Roman" w:eastAsia="宋体" w:hAnsi="Times New Roman" w:cs="Times New Roman" w:hint="eastAsia"/>
          <w:iCs/>
          <w:sz w:val="24"/>
          <w:szCs w:val="28"/>
        </w:rPr>
        <w:t>（什么网络），然后用什么逼近状态价值函数</w:t>
      </w:r>
    </w:p>
    <w:p w14:paraId="46874658" w14:textId="43AEA686" w:rsidR="00D13D91" w:rsidRPr="00D13D91" w:rsidRDefault="00D13D91" w:rsidP="00D13D91">
      <w:pPr>
        <w:rPr>
          <w:rFonts w:ascii="Times New Roman" w:eastAsia="宋体" w:hAnsi="Times New Roman" w:cs="Times New Roman" w:hint="eastAsia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Policy network</w:t>
      </w:r>
      <w:r>
        <w:rPr>
          <w:rFonts w:ascii="Times New Roman" w:eastAsia="宋体" w:hAnsi="Times New Roman" w:cs="Times New Roman" w:hint="eastAsia"/>
          <w:sz w:val="24"/>
          <w:szCs w:val="28"/>
        </w:rPr>
        <w:t>，</w:t>
      </w:r>
    </w:p>
    <w:p w14:paraId="58247325" w14:textId="7DE9080C" w:rsidR="004E7E64" w:rsidRDefault="004E7E64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如何训练</w:t>
      </w:r>
      <w:r>
        <w:rPr>
          <w:rFonts w:ascii="Times New Roman" w:eastAsia="宋体" w:hAnsi="Times New Roman" w:cs="Times New Roman" w:hint="eastAsia"/>
          <w:sz w:val="24"/>
          <w:szCs w:val="28"/>
        </w:rPr>
        <w:t>Policy Network</w:t>
      </w:r>
      <w:r>
        <w:rPr>
          <w:rFonts w:ascii="Times New Roman" w:eastAsia="宋体" w:hAnsi="Times New Roman" w:cs="Times New Roman" w:hint="eastAsia"/>
          <w:sz w:val="24"/>
          <w:szCs w:val="28"/>
        </w:rPr>
        <w:t>（梯度上升还是梯度下降）</w:t>
      </w:r>
      <w:r w:rsidR="00FB107F">
        <w:rPr>
          <w:rFonts w:ascii="Times New Roman" w:eastAsia="宋体" w:hAnsi="Times New Roman" w:cs="Times New Roman" w:hint="eastAsia"/>
          <w:sz w:val="24"/>
          <w:szCs w:val="28"/>
        </w:rPr>
        <w:t>，训练的过程</w:t>
      </w:r>
    </w:p>
    <w:p w14:paraId="02087A49" w14:textId="20442B99" w:rsidR="00FB107F" w:rsidRPr="00FB107F" w:rsidRDefault="00FB107F" w:rsidP="00FB107F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2495C27" wp14:editId="7D9F2164">
            <wp:extent cx="4371149" cy="2358189"/>
            <wp:effectExtent l="0" t="0" r="0" b="4445"/>
            <wp:docPr id="134829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75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357" cy="241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A932" w14:textId="4C640311" w:rsidR="004E7E64" w:rsidRDefault="00FB107F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如何计算上述第三步，用什么网络近似</w:t>
      </w:r>
    </w:p>
    <w:p w14:paraId="13405A86" w14:textId="1CD47F29" w:rsidR="00FB107F" w:rsidRDefault="00FB107F" w:rsidP="00FB107F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F1F13A6" wp14:editId="2E672027">
            <wp:extent cx="4905727" cy="2595204"/>
            <wp:effectExtent l="0" t="0" r="0" b="0"/>
            <wp:docPr id="60582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23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1711" cy="260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62B6" w14:textId="3C911FED" w:rsidR="00FB107F" w:rsidRDefault="00FB107F" w:rsidP="00FB107F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2682AD9A" wp14:editId="3C803929">
            <wp:extent cx="5274310" cy="2580640"/>
            <wp:effectExtent l="0" t="0" r="2540" b="0"/>
            <wp:docPr id="1002746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461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A697" w14:textId="6D3D2829" w:rsidR="00FB107F" w:rsidRPr="00FB107F" w:rsidRDefault="00FB107F" w:rsidP="00FB107F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E3AA11B" wp14:editId="0537D111">
            <wp:extent cx="5274310" cy="2205355"/>
            <wp:effectExtent l="0" t="0" r="2540" b="4445"/>
            <wp:docPr id="452983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83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8CAE" w14:textId="4B02324B" w:rsidR="00FB107F" w:rsidRDefault="00FB107F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训练过程概述</w:t>
      </w:r>
    </w:p>
    <w:p w14:paraId="2106013C" w14:textId="45C5A56B" w:rsidR="00FB107F" w:rsidRDefault="00FB107F" w:rsidP="00FB107F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A67CD7E" wp14:editId="2D1F3A2F">
            <wp:extent cx="3107903" cy="1955068"/>
            <wp:effectExtent l="0" t="0" r="0" b="7620"/>
            <wp:docPr id="223131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31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1791" cy="195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E299" w14:textId="5F440D46" w:rsidR="00B44DE6" w:rsidRDefault="00B44DE6" w:rsidP="00FB107F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0BE26AC" wp14:editId="0A60F3B2">
            <wp:extent cx="3625886" cy="2389610"/>
            <wp:effectExtent l="0" t="0" r="0" b="0"/>
            <wp:docPr id="286350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03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3033" cy="23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C8A" w14:textId="672FE98E" w:rsidR="00B44DE6" w:rsidRDefault="00B44DE6" w:rsidP="00FB107F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341FC959" wp14:editId="14961D1E">
            <wp:extent cx="4032874" cy="2399526"/>
            <wp:effectExtent l="0" t="0" r="6350" b="1270"/>
            <wp:docPr id="2047153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538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2754" cy="241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F81" w14:textId="62E8930D" w:rsidR="00B44DE6" w:rsidRPr="00FB107F" w:rsidRDefault="00B44DE6" w:rsidP="00FB107F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F5E549C" wp14:editId="2A2C749C">
            <wp:extent cx="5274310" cy="3721735"/>
            <wp:effectExtent l="0" t="0" r="2540" b="0"/>
            <wp:docPr id="4517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41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9A89" w14:textId="77777777" w:rsidR="00FB107F" w:rsidRPr="00DD1214" w:rsidRDefault="00FB107F" w:rsidP="00DD1214">
      <w:pPr>
        <w:pStyle w:val="a9"/>
        <w:numPr>
          <w:ilvl w:val="0"/>
          <w:numId w:val="1"/>
        </w:numPr>
        <w:rPr>
          <w:rFonts w:ascii="Times New Roman" w:eastAsia="宋体" w:hAnsi="Times New Roman" w:cs="Times New Roman"/>
          <w:sz w:val="24"/>
          <w:szCs w:val="28"/>
        </w:rPr>
      </w:pPr>
    </w:p>
    <w:p w14:paraId="54270492" w14:textId="77777777" w:rsidR="00780C75" w:rsidRPr="001307C3" w:rsidRDefault="00780C75" w:rsidP="00DD1214">
      <w:pPr>
        <w:rPr>
          <w:rFonts w:ascii="Times New Roman" w:eastAsia="宋体" w:hAnsi="Times New Roman" w:cs="Times New Roman"/>
          <w:sz w:val="24"/>
          <w:szCs w:val="28"/>
        </w:rPr>
      </w:pPr>
    </w:p>
    <w:p w14:paraId="049A70E3" w14:textId="55CCBFC8" w:rsidR="007D171A" w:rsidRPr="001307C3" w:rsidRDefault="007D171A">
      <w:pPr>
        <w:rPr>
          <w:rFonts w:ascii="Times New Roman" w:eastAsia="宋体" w:hAnsi="Times New Roman" w:cs="Times New Roman"/>
          <w:sz w:val="24"/>
          <w:szCs w:val="28"/>
        </w:rPr>
      </w:pPr>
    </w:p>
    <w:p w14:paraId="2EEB1C00" w14:textId="597A41A9" w:rsidR="007D171A" w:rsidRPr="001307C3" w:rsidRDefault="007D171A">
      <w:pPr>
        <w:rPr>
          <w:rFonts w:ascii="Times New Roman" w:eastAsia="宋体" w:hAnsi="Times New Roman" w:cs="Times New Roman"/>
          <w:sz w:val="24"/>
          <w:szCs w:val="28"/>
        </w:rPr>
      </w:pPr>
    </w:p>
    <w:p w14:paraId="230580DA" w14:textId="228F03C3" w:rsidR="007D171A" w:rsidRPr="001307C3" w:rsidRDefault="007D171A">
      <w:pPr>
        <w:rPr>
          <w:rFonts w:ascii="Times New Roman" w:eastAsia="宋体" w:hAnsi="Times New Roman" w:cs="Times New Roman"/>
          <w:sz w:val="24"/>
          <w:szCs w:val="28"/>
        </w:rPr>
      </w:pPr>
    </w:p>
    <w:sectPr w:rsidR="007D171A" w:rsidRPr="001307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7C6FF6"/>
    <w:multiLevelType w:val="hybridMultilevel"/>
    <w:tmpl w:val="2642369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785545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6A8"/>
    <w:rsid w:val="001307C3"/>
    <w:rsid w:val="001E7736"/>
    <w:rsid w:val="00223768"/>
    <w:rsid w:val="002F3250"/>
    <w:rsid w:val="00357BB9"/>
    <w:rsid w:val="004E7E64"/>
    <w:rsid w:val="006B6E4D"/>
    <w:rsid w:val="0077677F"/>
    <w:rsid w:val="00780C75"/>
    <w:rsid w:val="007D171A"/>
    <w:rsid w:val="007D5001"/>
    <w:rsid w:val="00B44DE6"/>
    <w:rsid w:val="00B626A8"/>
    <w:rsid w:val="00C033B2"/>
    <w:rsid w:val="00D13D91"/>
    <w:rsid w:val="00D701C9"/>
    <w:rsid w:val="00D77776"/>
    <w:rsid w:val="00DD1214"/>
    <w:rsid w:val="00E7485A"/>
    <w:rsid w:val="00FB107F"/>
    <w:rsid w:val="00FB6E53"/>
    <w:rsid w:val="00FC3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8285C"/>
  <w15:chartTrackingRefBased/>
  <w15:docId w15:val="{B6170AB3-65B8-44AB-8B92-0A226FB89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626A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26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26A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26A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26A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26A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26A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26A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26A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26A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626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626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626A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626A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626A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626A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626A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626A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626A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626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26A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626A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26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626A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26A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626A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626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626A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626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73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528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8</Pages>
  <Words>76</Words>
  <Characters>434</Characters>
  <Application>Microsoft Office Word</Application>
  <DocSecurity>0</DocSecurity>
  <Lines>3</Lines>
  <Paragraphs>1</Paragraphs>
  <ScaleCrop>false</ScaleCrop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博 陈</cp:lastModifiedBy>
  <cp:revision>6</cp:revision>
  <dcterms:created xsi:type="dcterms:W3CDTF">2024-06-10T13:49:00Z</dcterms:created>
  <dcterms:modified xsi:type="dcterms:W3CDTF">2024-07-03T05:33:00Z</dcterms:modified>
</cp:coreProperties>
</file>